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F66C">
      <w:pPr>
        <w:rPr>
          <w:rFonts w:hint="eastAsia"/>
          <w:lang w:eastAsia="zh-CN"/>
        </w:rPr>
      </w:pPr>
      <w:bookmarkStart w:id="0" w:name="_GoBack"/>
      <w:bookmarkEnd w:id="0"/>
      <w:r>
        <w:rPr>
          <w:rFonts w:hint="eastAsia"/>
          <w:lang w:eastAsia="zh-CN"/>
        </w:rPr>
        <w:t>将进酒 李白 全诗带拼音：引言</w:t>
      </w:r>
    </w:p>
    <w:p w14:paraId="2D886583">
      <w:pPr>
        <w:rPr>
          <w:rFonts w:hint="eastAsia"/>
          <w:lang w:eastAsia="zh-CN"/>
        </w:rPr>
      </w:pPr>
      <w:r>
        <w:rPr>
          <w:rFonts w:hint="eastAsia"/>
          <w:lang w:eastAsia="zh-CN"/>
        </w:rPr>
        <w:t>《将进酒》是唐代著名诗人李白的代表作之一，以其豪放不羁、情感激昂而著称。这首诗不仅展现了李白个人的诗歌才华，更体现了唐代诗歌的辉煌成就。通过为《将进酒》添加拼音，我们希望能够帮助更多的读者理解和欣赏这首经典之作，不论他们是否熟悉古汉语。</w:t>
      </w:r>
    </w:p>
    <w:p w14:paraId="2090ABF8">
      <w:pPr>
        <w:rPr>
          <w:rFonts w:hint="eastAsia"/>
          <w:lang w:eastAsia="zh-CN"/>
        </w:rPr>
      </w:pPr>
    </w:p>
    <w:p w14:paraId="242DC8AE">
      <w:pPr>
        <w:rPr>
          <w:rFonts w:hint="eastAsia"/>
          <w:lang w:eastAsia="zh-CN"/>
        </w:rPr>
      </w:pPr>
    </w:p>
    <w:p w14:paraId="6E4781FA">
      <w:pPr>
        <w:rPr>
          <w:rFonts w:hint="eastAsia"/>
          <w:lang w:eastAsia="zh-CN"/>
        </w:rPr>
      </w:pPr>
      <w:r>
        <w:rPr>
          <w:rFonts w:hint="eastAsia"/>
          <w:lang w:eastAsia="zh-CN"/>
        </w:rPr>
        <w:t>将进酒 李白 全诗带拼音：诗文解析</w:t>
      </w:r>
    </w:p>
    <w:p w14:paraId="036D9EAE">
      <w:pPr>
        <w:rPr>
          <w:rFonts w:hint="eastAsia"/>
          <w:lang w:eastAsia="zh-CN"/>
        </w:rPr>
      </w:pPr>
      <w:r>
        <w:rPr>
          <w:rFonts w:hint="eastAsia"/>
          <w:lang w:eastAsia="zh-CN"/>
        </w:rPr>
        <w:t>《将进酒》全文如下（附带拼音）：“君不见黄河之水天上来，奔流到海不复回。jūn bù jiàn huáng hé zhī shuǐ tiān shàng lái, bēn liú dào hǎi bù fù huí. 高堂明镜悲白发，朝如青丝暮成雪。gāo táng míng jìng bēi bái fà, cháo rú qīng sī mù chéng xuě...”这首诗以黄河之水和人生的短暂性作为开篇，表达了作者对人生无常的感慨与对时光流逝的无奈。</w:t>
      </w:r>
    </w:p>
    <w:p w14:paraId="777E37E1">
      <w:pPr>
        <w:rPr>
          <w:rFonts w:hint="eastAsia"/>
          <w:lang w:eastAsia="zh-CN"/>
        </w:rPr>
      </w:pPr>
    </w:p>
    <w:p w14:paraId="0F399E8D">
      <w:pPr>
        <w:rPr>
          <w:rFonts w:hint="eastAsia"/>
          <w:lang w:eastAsia="zh-CN"/>
        </w:rPr>
      </w:pPr>
    </w:p>
    <w:p w14:paraId="2E3C104E">
      <w:pPr>
        <w:rPr>
          <w:rFonts w:hint="eastAsia"/>
          <w:lang w:eastAsia="zh-CN"/>
        </w:rPr>
      </w:pPr>
      <w:r>
        <w:rPr>
          <w:rFonts w:hint="eastAsia"/>
          <w:lang w:eastAsia="zh-CN"/>
        </w:rPr>
        <w:t>将进酒 李白 全诗带拼音：文化价值</w:t>
      </w:r>
    </w:p>
    <w:p w14:paraId="0A118D26">
      <w:pPr>
        <w:rPr>
          <w:rFonts w:hint="eastAsia"/>
          <w:lang w:eastAsia="zh-CN"/>
        </w:rPr>
      </w:pPr>
      <w:r>
        <w:rPr>
          <w:rFonts w:hint="eastAsia"/>
          <w:lang w:eastAsia="zh-CN"/>
        </w:rPr>
        <w:t>在《将进酒》中，李白巧妙地结合了自然景象和个人情感，创造出一种既宏大又私密的艺术效果。通过这种表达方式，他不仅传达了自己对生活的热爱和追求自由的态度，还反映了当时社会背景下人们的普遍心态。《将进酒》中的许多名句至今仍被广泛引用，成为中华文化宝库中不可或缺的一部分。</w:t>
      </w:r>
    </w:p>
    <w:p w14:paraId="11F51E11">
      <w:pPr>
        <w:rPr>
          <w:rFonts w:hint="eastAsia"/>
          <w:lang w:eastAsia="zh-CN"/>
        </w:rPr>
      </w:pPr>
    </w:p>
    <w:p w14:paraId="6006A572">
      <w:pPr>
        <w:rPr>
          <w:rFonts w:hint="eastAsia"/>
          <w:lang w:eastAsia="zh-CN"/>
        </w:rPr>
      </w:pPr>
    </w:p>
    <w:p w14:paraId="5A0532E3">
      <w:pPr>
        <w:rPr>
          <w:rFonts w:hint="eastAsia"/>
          <w:lang w:eastAsia="zh-CN"/>
        </w:rPr>
      </w:pPr>
      <w:r>
        <w:rPr>
          <w:rFonts w:hint="eastAsia"/>
          <w:lang w:eastAsia="zh-CN"/>
        </w:rPr>
        <w:t>将进酒 李白 全诗带拼音：语言艺术</w:t>
      </w:r>
    </w:p>
    <w:p w14:paraId="009FC719">
      <w:pPr>
        <w:rPr>
          <w:rFonts w:hint="eastAsia"/>
          <w:lang w:eastAsia="zh-CN"/>
        </w:rPr>
      </w:pPr>
      <w:r>
        <w:rPr>
          <w:rFonts w:hint="eastAsia"/>
          <w:lang w:eastAsia="zh-CN"/>
        </w:rPr>
        <w:t>李白在《将进酒》中运用了大量的修辞手法，如比喻、夸张等，使得整首诗充满了动感和力量感。例如，“钟鼓馔玉不足贵，但愿长醉不愿醒。”(zhōng gǔ zhuàn yù bù zú guì, dàn yuàn cháng zuì bù yuàn xǐng.)这句通过对物质享受的轻视，强调了精神上的满足更为重要。这样的表达方式让《将进酒》成为了学习古汉语和了解古代文学的重要材料。</w:t>
      </w:r>
    </w:p>
    <w:p w14:paraId="0CF48148">
      <w:pPr>
        <w:rPr>
          <w:rFonts w:hint="eastAsia"/>
          <w:lang w:eastAsia="zh-CN"/>
        </w:rPr>
      </w:pPr>
    </w:p>
    <w:p w14:paraId="42B79F2E">
      <w:pPr>
        <w:rPr>
          <w:rFonts w:hint="eastAsia"/>
          <w:lang w:eastAsia="zh-CN"/>
        </w:rPr>
      </w:pPr>
    </w:p>
    <w:p w14:paraId="60AAD227">
      <w:pPr>
        <w:rPr>
          <w:rFonts w:hint="eastAsia"/>
          <w:lang w:eastAsia="zh-CN"/>
        </w:rPr>
      </w:pPr>
      <w:r>
        <w:rPr>
          <w:rFonts w:hint="eastAsia"/>
          <w:lang w:eastAsia="zh-CN"/>
        </w:rPr>
        <w:t>将进酒 李白 全诗带拼音：最后的总结</w:t>
      </w:r>
    </w:p>
    <w:p w14:paraId="6DBC30BA">
      <w:pPr>
        <w:rPr>
          <w:rFonts w:hint="eastAsia"/>
          <w:lang w:eastAsia="zh-CN"/>
        </w:rPr>
      </w:pPr>
      <w:r>
        <w:rPr>
          <w:rFonts w:hint="eastAsia"/>
          <w:lang w:eastAsia="zh-CN"/>
        </w:rPr>
        <w:t>《将进酒》不仅是李白个人诗歌创作的一个高峰，也是中国古代文学的一颗璀璨明珠。通过为这首诗加上拼音，我们可以更好地传播和弘扬这一宝贵的文化遗产，让更多的人能够领略到唐代诗歌的魅力。希望每一位读者都能从《将进酒》中找到属于自己的那份感动和启示。</w:t>
      </w:r>
    </w:p>
    <w:p w14:paraId="55E775CD">
      <w:pPr>
        <w:rPr>
          <w:rFonts w:hint="eastAsia"/>
          <w:lang w:eastAsia="zh-CN"/>
        </w:rPr>
      </w:pPr>
    </w:p>
    <w:p w14:paraId="02357AE5">
      <w:pPr>
        <w:rPr>
          <w:rFonts w:hint="eastAsia"/>
          <w:lang w:eastAsia="zh-CN"/>
        </w:rPr>
      </w:pPr>
      <w:r>
        <w:rPr>
          <w:rFonts w:hint="eastAsia"/>
          <w:lang w:eastAsia="zh-CN"/>
        </w:rPr>
        <w:t>本文是由每日作文网(2345lzwz.com)为大家创作</w:t>
      </w:r>
    </w:p>
    <w:p w14:paraId="05720E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9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2025-10-03T06:44:15Z</dcterms:created>
  <cp:lastModifiedBy>Administrator</cp:lastModifiedBy>
  <dcterms:modified xsi:type="dcterms:W3CDTF">2025-10-03T06:44:15Z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D721812617ED4EBEBE193F2D8CC5EAA1_12</vt:lpwstr>
  </property>
</Properties>
</file>